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EE09B" w14:textId="77777777" w:rsidR="0098448D" w:rsidRPr="00E52D49" w:rsidRDefault="00E52D49">
      <w:pPr>
        <w:pStyle w:val="Zkladntext"/>
        <w:spacing w:before="73" w:line="398" w:lineRule="auto"/>
        <w:ind w:left="3445" w:right="1279" w:hanging="1237"/>
        <w:rPr>
          <w:b/>
        </w:rPr>
      </w:pPr>
      <w:r w:rsidRPr="00E52D49">
        <w:rPr>
          <w:b/>
        </w:rPr>
        <w:t xml:space="preserve">Meeting of the </w:t>
      </w:r>
      <w:r w:rsidR="00B93CCA">
        <w:rPr>
          <w:b/>
        </w:rPr>
        <w:t>Working Group for</w:t>
      </w:r>
      <w:r w:rsidRPr="00E52D49">
        <w:rPr>
          <w:b/>
        </w:rPr>
        <w:t xml:space="preserve"> HR Award </w:t>
      </w:r>
      <w:r w:rsidR="00AF1B1C">
        <w:rPr>
          <w:b/>
        </w:rPr>
        <w:t>February</w:t>
      </w:r>
      <w:r w:rsidR="00A30524" w:rsidRPr="00E52D49">
        <w:rPr>
          <w:b/>
        </w:rPr>
        <w:t xml:space="preserve"> </w:t>
      </w:r>
      <w:r w:rsidR="00AF1B1C">
        <w:rPr>
          <w:b/>
        </w:rPr>
        <w:t>18</w:t>
      </w:r>
      <w:r w:rsidRPr="00E52D49">
        <w:rPr>
          <w:b/>
        </w:rPr>
        <w:t>, 202</w:t>
      </w:r>
      <w:r w:rsidR="00AF1B1C">
        <w:rPr>
          <w:b/>
        </w:rPr>
        <w:t>5</w:t>
      </w:r>
      <w:r w:rsidR="00B93CCA">
        <w:rPr>
          <w:b/>
        </w:rPr>
        <w:t xml:space="preserve"> (10</w:t>
      </w:r>
      <w:r w:rsidRPr="00E52D49">
        <w:rPr>
          <w:b/>
        </w:rPr>
        <w:t xml:space="preserve"> h)</w:t>
      </w:r>
    </w:p>
    <w:p w14:paraId="74BB75DE" w14:textId="0CBB3A1D" w:rsidR="00B93CCA" w:rsidRPr="001E4C96" w:rsidRDefault="00E52D49" w:rsidP="001E4C96">
      <w:pPr>
        <w:spacing w:line="264" w:lineRule="exact"/>
        <w:ind w:left="116"/>
      </w:pPr>
      <w:r>
        <w:rPr>
          <w:u w:val="single"/>
        </w:rPr>
        <w:t>Participants:</w:t>
      </w:r>
      <w:r>
        <w:t xml:space="preserve"> </w:t>
      </w:r>
      <w:r w:rsidR="00B93CCA">
        <w:t xml:space="preserve">L. Havran, </w:t>
      </w:r>
      <w:r w:rsidR="001E4C96">
        <w:rPr>
          <w:color w:val="2C2C2C"/>
        </w:rPr>
        <w:t xml:space="preserve">A. Daňhel, </w:t>
      </w:r>
      <w:r w:rsidR="001E4C96">
        <w:t xml:space="preserve">M. Falk, </w:t>
      </w:r>
      <w:r w:rsidR="00B93CCA">
        <w:t xml:space="preserve">I. Falková, J. Lunerová, D. Renciuk, </w:t>
      </w:r>
      <w:r w:rsidR="00B93CCA">
        <w:rPr>
          <w:color w:val="2C2C2C"/>
        </w:rPr>
        <w:t>E. Bartova, V. Tichý, O. Nováková, ‚</w:t>
      </w:r>
      <w:r w:rsidR="001E4C96" w:rsidRPr="001E4C96">
        <w:rPr>
          <w:color w:val="2C2C2C"/>
        </w:rPr>
        <w:t xml:space="preserve"> </w:t>
      </w:r>
      <w:r w:rsidR="001E4C96">
        <w:rPr>
          <w:color w:val="2C2C2C"/>
        </w:rPr>
        <w:t xml:space="preserve">M Fojta, </w:t>
      </w:r>
      <w:r w:rsidR="00B93CCA">
        <w:rPr>
          <w:color w:val="2C2C2C"/>
        </w:rPr>
        <w:t xml:space="preserve">Š. Dvořáková, K. Bednářová, P. Vacek, J. Krejčí, G. Ambrožová, Z. </w:t>
      </w:r>
      <w:r w:rsidR="0096574B">
        <w:rPr>
          <w:color w:val="2C2C2C"/>
        </w:rPr>
        <w:t>Urbánková</w:t>
      </w:r>
      <w:r w:rsidR="00B93CCA">
        <w:rPr>
          <w:color w:val="2C2C2C"/>
        </w:rPr>
        <w:t>, J. Poláková, S. Kozubek</w:t>
      </w:r>
      <w:r w:rsidR="0096574B">
        <w:rPr>
          <w:color w:val="2C2C2C"/>
        </w:rPr>
        <w:t>, D. Král, K. Svobodová, M. Krepl, M. Skalníková, R. Ulrich</w:t>
      </w:r>
    </w:p>
    <w:p w14:paraId="56A5C480" w14:textId="77777777" w:rsidR="00B93CCA" w:rsidRDefault="00B93CCA" w:rsidP="00B93CCA">
      <w:pPr>
        <w:pStyle w:val="Nadpis1"/>
        <w:spacing w:line="263" w:lineRule="exact"/>
      </w:pPr>
    </w:p>
    <w:p w14:paraId="30705045" w14:textId="084964A3" w:rsidR="0098448D" w:rsidRDefault="00B93CCA" w:rsidP="001E4C96">
      <w:pPr>
        <w:spacing w:line="264" w:lineRule="exact"/>
        <w:ind w:left="116"/>
      </w:pPr>
      <w:r>
        <w:rPr>
          <w:color w:val="2C2C2C"/>
          <w:sz w:val="23"/>
        </w:rPr>
        <w:t xml:space="preserve">Excused:, </w:t>
      </w:r>
      <w:r w:rsidR="001E4C96">
        <w:rPr>
          <w:color w:val="2C2C2C"/>
          <w:sz w:val="23"/>
        </w:rPr>
        <w:t xml:space="preserve">H. Křivánková, </w:t>
      </w:r>
      <w:r>
        <w:rPr>
          <w:color w:val="2C2C2C"/>
          <w:sz w:val="23"/>
        </w:rPr>
        <w:t xml:space="preserve">M. Kořínková, </w:t>
      </w:r>
      <w:r w:rsidR="001E4C96">
        <w:rPr>
          <w:color w:val="2C2C2C"/>
        </w:rPr>
        <w:t xml:space="preserve">P. Pokorná, </w:t>
      </w:r>
      <w:r w:rsidR="001E4C96">
        <w:t>J. Kovařík</w:t>
      </w:r>
      <w:r w:rsidR="0096574B">
        <w:t>, B. Janoušek</w:t>
      </w:r>
    </w:p>
    <w:p w14:paraId="64632149" w14:textId="6EF34614" w:rsidR="0096574B" w:rsidRDefault="0096574B" w:rsidP="0096574B">
      <w:pPr>
        <w:spacing w:line="264" w:lineRule="exact"/>
      </w:pPr>
    </w:p>
    <w:p w14:paraId="5FC444E0" w14:textId="77777777" w:rsidR="0098448D" w:rsidRDefault="0098448D">
      <w:pPr>
        <w:pStyle w:val="Zkladntext"/>
        <w:spacing w:before="4"/>
        <w:rPr>
          <w:sz w:val="16"/>
        </w:rPr>
      </w:pPr>
    </w:p>
    <w:p w14:paraId="07932F1A" w14:textId="77777777" w:rsidR="0098448D" w:rsidRDefault="00E52D49">
      <w:pPr>
        <w:pStyle w:val="Zkladntext"/>
        <w:spacing w:before="93"/>
        <w:ind w:left="116"/>
      </w:pPr>
      <w:r>
        <w:rPr>
          <w:color w:val="333333"/>
        </w:rPr>
        <w:t>Program:</w:t>
      </w:r>
    </w:p>
    <w:p w14:paraId="3482B73C" w14:textId="77777777" w:rsidR="0098448D" w:rsidRDefault="001E4C96">
      <w:pPr>
        <w:pStyle w:val="Odstavecseseznamem"/>
        <w:numPr>
          <w:ilvl w:val="0"/>
          <w:numId w:val="2"/>
        </w:numPr>
        <w:tabs>
          <w:tab w:val="left" w:pos="837"/>
        </w:tabs>
        <w:ind w:hanging="361"/>
        <w:rPr>
          <w:color w:val="333333"/>
          <w:sz w:val="24"/>
        </w:rPr>
      </w:pPr>
      <w:r>
        <w:rPr>
          <w:color w:val="333333"/>
          <w:sz w:val="24"/>
        </w:rPr>
        <w:t xml:space="preserve">The state of </w:t>
      </w:r>
      <w:r w:rsidR="00AF1B1C">
        <w:rPr>
          <w:color w:val="333333"/>
          <w:sz w:val="24"/>
        </w:rPr>
        <w:t>the project OP JAK „Research Environment“</w:t>
      </w:r>
    </w:p>
    <w:p w14:paraId="15BC5AE2" w14:textId="77777777" w:rsidR="00A30524" w:rsidRDefault="00AF1B1C" w:rsidP="00F40F27">
      <w:pPr>
        <w:pStyle w:val="Odstavecseseznamem"/>
        <w:numPr>
          <w:ilvl w:val="0"/>
          <w:numId w:val="2"/>
        </w:numPr>
        <w:tabs>
          <w:tab w:val="left" w:pos="837"/>
        </w:tabs>
        <w:ind w:hanging="361"/>
        <w:rPr>
          <w:sz w:val="24"/>
        </w:rPr>
      </w:pPr>
      <w:r>
        <w:rPr>
          <w:sz w:val="24"/>
        </w:rPr>
        <w:t xml:space="preserve">Discussion on the </w:t>
      </w:r>
      <w:r w:rsidR="001E4C96">
        <w:rPr>
          <w:sz w:val="24"/>
        </w:rPr>
        <w:t>preparation of the application</w:t>
      </w:r>
      <w:r>
        <w:rPr>
          <w:sz w:val="24"/>
        </w:rPr>
        <w:t xml:space="preserve"> OP JAK „Returns“</w:t>
      </w:r>
      <w:r w:rsidR="00E52D49" w:rsidRPr="00A30524">
        <w:rPr>
          <w:sz w:val="24"/>
        </w:rPr>
        <w:t xml:space="preserve"> </w:t>
      </w:r>
    </w:p>
    <w:p w14:paraId="75F73AA8" w14:textId="77777777" w:rsidR="0098448D" w:rsidRPr="00A30524" w:rsidRDefault="00AF1B1C" w:rsidP="00F40F27">
      <w:pPr>
        <w:pStyle w:val="Odstavecseseznamem"/>
        <w:numPr>
          <w:ilvl w:val="0"/>
          <w:numId w:val="2"/>
        </w:numPr>
        <w:tabs>
          <w:tab w:val="left" w:pos="837"/>
        </w:tabs>
        <w:ind w:hanging="361"/>
        <w:rPr>
          <w:sz w:val="24"/>
        </w:rPr>
      </w:pPr>
      <w:r>
        <w:rPr>
          <w:sz w:val="24"/>
        </w:rPr>
        <w:t>Report on the SP for 2024</w:t>
      </w:r>
    </w:p>
    <w:p w14:paraId="289245D4" w14:textId="77777777" w:rsidR="0098448D" w:rsidRDefault="0098448D">
      <w:pPr>
        <w:pStyle w:val="Zkladntext"/>
        <w:spacing w:before="1"/>
      </w:pPr>
    </w:p>
    <w:p w14:paraId="0E8DA72B" w14:textId="77777777" w:rsidR="00A30524" w:rsidRDefault="00AF1B1C" w:rsidP="00A30524">
      <w:pPr>
        <w:pStyle w:val="Zkladntext"/>
        <w:numPr>
          <w:ilvl w:val="0"/>
          <w:numId w:val="1"/>
        </w:numPr>
        <w:ind w:right="172"/>
      </w:pPr>
      <w:r>
        <w:t>S. Dvorakova informed the SC about the state of the project „Research Environment“</w:t>
      </w:r>
      <w:r w:rsidR="00A30524">
        <w:t>.</w:t>
      </w:r>
      <w:r w:rsidR="001E4C96">
        <w:t xml:space="preserve"> The project has been approved according to the first 2 sets of criteria, the third evaluation phase will continue in March and May 2025.</w:t>
      </w:r>
    </w:p>
    <w:p w14:paraId="6B52C53B" w14:textId="77777777" w:rsidR="0098448D" w:rsidRDefault="0098448D">
      <w:pPr>
        <w:pStyle w:val="Zkladntext"/>
      </w:pPr>
    </w:p>
    <w:p w14:paraId="61655381" w14:textId="77777777" w:rsidR="0098448D" w:rsidRDefault="00E52D49">
      <w:pPr>
        <w:pStyle w:val="Odstavecseseznamem"/>
        <w:numPr>
          <w:ilvl w:val="0"/>
          <w:numId w:val="1"/>
        </w:numPr>
        <w:tabs>
          <w:tab w:val="left" w:pos="477"/>
        </w:tabs>
        <w:ind w:right="382"/>
        <w:rPr>
          <w:sz w:val="24"/>
        </w:rPr>
      </w:pPr>
      <w:r>
        <w:rPr>
          <w:sz w:val="24"/>
        </w:rPr>
        <w:t xml:space="preserve">S. </w:t>
      </w:r>
      <w:r w:rsidR="00AF1B1C">
        <w:rPr>
          <w:sz w:val="24"/>
        </w:rPr>
        <w:t>Dvorakova</w:t>
      </w:r>
      <w:r>
        <w:rPr>
          <w:sz w:val="24"/>
        </w:rPr>
        <w:t xml:space="preserve"> </w:t>
      </w:r>
      <w:r w:rsidR="00A30524">
        <w:rPr>
          <w:sz w:val="24"/>
        </w:rPr>
        <w:t xml:space="preserve">informed SC about </w:t>
      </w:r>
      <w:r w:rsidR="00AF1B1C">
        <w:rPr>
          <w:sz w:val="24"/>
        </w:rPr>
        <w:t>the project OP JAK „Returs“</w:t>
      </w:r>
      <w:r w:rsidR="001E4C96">
        <w:rPr>
          <w:sz w:val="24"/>
        </w:rPr>
        <w:t>. There are problems related to the women returned to the research from maternity. In the frame of the project these problems will be resolved. The project will cover the institutional grant system specific for returns from career interruptions as well as support of women on maternity leaves.</w:t>
      </w:r>
    </w:p>
    <w:p w14:paraId="07416B6F" w14:textId="77777777" w:rsidR="0098448D" w:rsidRDefault="0098448D">
      <w:pPr>
        <w:pStyle w:val="Zkladntext"/>
      </w:pPr>
    </w:p>
    <w:p w14:paraId="73C3468E" w14:textId="77777777" w:rsidR="00AF1B1C" w:rsidRDefault="00E52D49">
      <w:pPr>
        <w:pStyle w:val="Odstavecseseznamem"/>
        <w:numPr>
          <w:ilvl w:val="0"/>
          <w:numId w:val="1"/>
        </w:numPr>
        <w:tabs>
          <w:tab w:val="left" w:pos="477"/>
        </w:tabs>
        <w:ind w:right="649"/>
        <w:rPr>
          <w:sz w:val="24"/>
        </w:rPr>
      </w:pPr>
      <w:r>
        <w:rPr>
          <w:sz w:val="24"/>
        </w:rPr>
        <w:t xml:space="preserve">In conslusion </w:t>
      </w:r>
      <w:r w:rsidR="001E4C96">
        <w:rPr>
          <w:sz w:val="24"/>
        </w:rPr>
        <w:t>WG</w:t>
      </w:r>
      <w:r>
        <w:rPr>
          <w:sz w:val="24"/>
        </w:rPr>
        <w:t xml:space="preserve"> discussed</w:t>
      </w:r>
      <w:r w:rsidR="00A30524">
        <w:rPr>
          <w:sz w:val="24"/>
        </w:rPr>
        <w:t xml:space="preserve"> </w:t>
      </w:r>
      <w:r w:rsidR="001E4C96">
        <w:rPr>
          <w:sz w:val="24"/>
        </w:rPr>
        <w:t>the Report on our AP for 2024. WG discussed all activities and possibilities of their improvement in the next year. WG approved</w:t>
      </w:r>
      <w:r w:rsidR="00AF1B1C">
        <w:rPr>
          <w:sz w:val="24"/>
        </w:rPr>
        <w:t xml:space="preserve"> the report.</w:t>
      </w:r>
    </w:p>
    <w:p w14:paraId="2576AF7F" w14:textId="77777777" w:rsidR="0098448D" w:rsidRDefault="00E52D49">
      <w:pPr>
        <w:pStyle w:val="Zkladntext"/>
        <w:tabs>
          <w:tab w:val="right" w:pos="8975"/>
        </w:tabs>
        <w:spacing w:before="855"/>
        <w:ind w:left="116"/>
      </w:pPr>
      <w:r>
        <w:t>Jana</w:t>
      </w:r>
      <w:r>
        <w:rPr>
          <w:spacing w:val="-3"/>
        </w:rPr>
        <w:t xml:space="preserve"> </w:t>
      </w:r>
      <w:r>
        <w:t>Poláková</w:t>
      </w:r>
      <w:r>
        <w:tab/>
      </w:r>
      <w:r w:rsidR="00AF1B1C">
        <w:t>24.2</w:t>
      </w:r>
      <w:r>
        <w:t>.202</w:t>
      </w:r>
      <w:r w:rsidR="00AF1B1C">
        <w:t>5</w:t>
      </w:r>
    </w:p>
    <w:sectPr w:rsidR="0098448D">
      <w:type w:val="continuous"/>
      <w:pgSz w:w="11910" w:h="16840"/>
      <w:pgMar w:top="1320" w:right="1420" w:bottom="280" w:left="13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667F0"/>
    <w:multiLevelType w:val="hybridMultilevel"/>
    <w:tmpl w:val="5AE0A308"/>
    <w:lvl w:ilvl="0" w:tplc="1C6CD412">
      <w:start w:val="1"/>
      <w:numFmt w:val="decimal"/>
      <w:lvlText w:val="%1)"/>
      <w:lvlJc w:val="left"/>
      <w:pPr>
        <w:ind w:left="836" w:hanging="360"/>
        <w:jc w:val="left"/>
      </w:pPr>
      <w:rPr>
        <w:rFonts w:hint="default"/>
        <w:w w:val="99"/>
        <w:lang w:val="cs-CZ" w:eastAsia="cs-CZ" w:bidi="cs-CZ"/>
      </w:rPr>
    </w:lvl>
    <w:lvl w:ilvl="1" w:tplc="56FA42AA">
      <w:numFmt w:val="bullet"/>
      <w:lvlText w:val="•"/>
      <w:lvlJc w:val="left"/>
      <w:pPr>
        <w:ind w:left="1674" w:hanging="360"/>
      </w:pPr>
      <w:rPr>
        <w:rFonts w:hint="default"/>
        <w:lang w:val="cs-CZ" w:eastAsia="cs-CZ" w:bidi="cs-CZ"/>
      </w:rPr>
    </w:lvl>
    <w:lvl w:ilvl="2" w:tplc="D92CF156">
      <w:numFmt w:val="bullet"/>
      <w:lvlText w:val="•"/>
      <w:lvlJc w:val="left"/>
      <w:pPr>
        <w:ind w:left="2509" w:hanging="360"/>
      </w:pPr>
      <w:rPr>
        <w:rFonts w:hint="default"/>
        <w:lang w:val="cs-CZ" w:eastAsia="cs-CZ" w:bidi="cs-CZ"/>
      </w:rPr>
    </w:lvl>
    <w:lvl w:ilvl="3" w:tplc="177E8F84">
      <w:numFmt w:val="bullet"/>
      <w:lvlText w:val="•"/>
      <w:lvlJc w:val="left"/>
      <w:pPr>
        <w:ind w:left="3343" w:hanging="360"/>
      </w:pPr>
      <w:rPr>
        <w:rFonts w:hint="default"/>
        <w:lang w:val="cs-CZ" w:eastAsia="cs-CZ" w:bidi="cs-CZ"/>
      </w:rPr>
    </w:lvl>
    <w:lvl w:ilvl="4" w:tplc="5AD07266">
      <w:numFmt w:val="bullet"/>
      <w:lvlText w:val="•"/>
      <w:lvlJc w:val="left"/>
      <w:pPr>
        <w:ind w:left="4178" w:hanging="360"/>
      </w:pPr>
      <w:rPr>
        <w:rFonts w:hint="default"/>
        <w:lang w:val="cs-CZ" w:eastAsia="cs-CZ" w:bidi="cs-CZ"/>
      </w:rPr>
    </w:lvl>
    <w:lvl w:ilvl="5" w:tplc="27266362">
      <w:numFmt w:val="bullet"/>
      <w:lvlText w:val="•"/>
      <w:lvlJc w:val="left"/>
      <w:pPr>
        <w:ind w:left="5013" w:hanging="360"/>
      </w:pPr>
      <w:rPr>
        <w:rFonts w:hint="default"/>
        <w:lang w:val="cs-CZ" w:eastAsia="cs-CZ" w:bidi="cs-CZ"/>
      </w:rPr>
    </w:lvl>
    <w:lvl w:ilvl="6" w:tplc="221AA192">
      <w:numFmt w:val="bullet"/>
      <w:lvlText w:val="•"/>
      <w:lvlJc w:val="left"/>
      <w:pPr>
        <w:ind w:left="5847" w:hanging="360"/>
      </w:pPr>
      <w:rPr>
        <w:rFonts w:hint="default"/>
        <w:lang w:val="cs-CZ" w:eastAsia="cs-CZ" w:bidi="cs-CZ"/>
      </w:rPr>
    </w:lvl>
    <w:lvl w:ilvl="7" w:tplc="F294AE20">
      <w:numFmt w:val="bullet"/>
      <w:lvlText w:val="•"/>
      <w:lvlJc w:val="left"/>
      <w:pPr>
        <w:ind w:left="6682" w:hanging="360"/>
      </w:pPr>
      <w:rPr>
        <w:rFonts w:hint="default"/>
        <w:lang w:val="cs-CZ" w:eastAsia="cs-CZ" w:bidi="cs-CZ"/>
      </w:rPr>
    </w:lvl>
    <w:lvl w:ilvl="8" w:tplc="83C0FF5E">
      <w:numFmt w:val="bullet"/>
      <w:lvlText w:val="•"/>
      <w:lvlJc w:val="left"/>
      <w:pPr>
        <w:ind w:left="7517" w:hanging="360"/>
      </w:pPr>
      <w:rPr>
        <w:rFonts w:hint="default"/>
        <w:lang w:val="cs-CZ" w:eastAsia="cs-CZ" w:bidi="cs-CZ"/>
      </w:rPr>
    </w:lvl>
  </w:abstractNum>
  <w:abstractNum w:abstractNumId="1" w15:restartNumberingAfterBreak="0">
    <w:nsid w:val="2D8C1AB5"/>
    <w:multiLevelType w:val="hybridMultilevel"/>
    <w:tmpl w:val="95765EB8"/>
    <w:lvl w:ilvl="0" w:tplc="467EC60E">
      <w:start w:val="1"/>
      <w:numFmt w:val="decimal"/>
      <w:lvlText w:val="%1)"/>
      <w:lvlJc w:val="left"/>
      <w:pPr>
        <w:ind w:left="476" w:hanging="360"/>
        <w:jc w:val="left"/>
      </w:pPr>
      <w:rPr>
        <w:rFonts w:ascii="Arial" w:eastAsia="Arial" w:hAnsi="Arial" w:cs="Arial" w:hint="default"/>
        <w:w w:val="99"/>
        <w:sz w:val="24"/>
        <w:szCs w:val="24"/>
        <w:lang w:val="cs-CZ" w:eastAsia="cs-CZ" w:bidi="cs-CZ"/>
      </w:rPr>
    </w:lvl>
    <w:lvl w:ilvl="1" w:tplc="79D45F22">
      <w:numFmt w:val="bullet"/>
      <w:lvlText w:val="•"/>
      <w:lvlJc w:val="left"/>
      <w:pPr>
        <w:ind w:left="1350" w:hanging="360"/>
      </w:pPr>
      <w:rPr>
        <w:rFonts w:hint="default"/>
        <w:lang w:val="cs-CZ" w:eastAsia="cs-CZ" w:bidi="cs-CZ"/>
      </w:rPr>
    </w:lvl>
    <w:lvl w:ilvl="2" w:tplc="0FF6C4DA">
      <w:numFmt w:val="bullet"/>
      <w:lvlText w:val="•"/>
      <w:lvlJc w:val="left"/>
      <w:pPr>
        <w:ind w:left="2221" w:hanging="360"/>
      </w:pPr>
      <w:rPr>
        <w:rFonts w:hint="default"/>
        <w:lang w:val="cs-CZ" w:eastAsia="cs-CZ" w:bidi="cs-CZ"/>
      </w:rPr>
    </w:lvl>
    <w:lvl w:ilvl="3" w:tplc="6D34FEB0">
      <w:numFmt w:val="bullet"/>
      <w:lvlText w:val="•"/>
      <w:lvlJc w:val="left"/>
      <w:pPr>
        <w:ind w:left="3091" w:hanging="360"/>
      </w:pPr>
      <w:rPr>
        <w:rFonts w:hint="default"/>
        <w:lang w:val="cs-CZ" w:eastAsia="cs-CZ" w:bidi="cs-CZ"/>
      </w:rPr>
    </w:lvl>
    <w:lvl w:ilvl="4" w:tplc="67EAE11A">
      <w:numFmt w:val="bullet"/>
      <w:lvlText w:val="•"/>
      <w:lvlJc w:val="left"/>
      <w:pPr>
        <w:ind w:left="3962" w:hanging="360"/>
      </w:pPr>
      <w:rPr>
        <w:rFonts w:hint="default"/>
        <w:lang w:val="cs-CZ" w:eastAsia="cs-CZ" w:bidi="cs-CZ"/>
      </w:rPr>
    </w:lvl>
    <w:lvl w:ilvl="5" w:tplc="48A20348">
      <w:numFmt w:val="bullet"/>
      <w:lvlText w:val="•"/>
      <w:lvlJc w:val="left"/>
      <w:pPr>
        <w:ind w:left="4833" w:hanging="360"/>
      </w:pPr>
      <w:rPr>
        <w:rFonts w:hint="default"/>
        <w:lang w:val="cs-CZ" w:eastAsia="cs-CZ" w:bidi="cs-CZ"/>
      </w:rPr>
    </w:lvl>
    <w:lvl w:ilvl="6" w:tplc="2B54B7DC">
      <w:numFmt w:val="bullet"/>
      <w:lvlText w:val="•"/>
      <w:lvlJc w:val="left"/>
      <w:pPr>
        <w:ind w:left="5703" w:hanging="360"/>
      </w:pPr>
      <w:rPr>
        <w:rFonts w:hint="default"/>
        <w:lang w:val="cs-CZ" w:eastAsia="cs-CZ" w:bidi="cs-CZ"/>
      </w:rPr>
    </w:lvl>
    <w:lvl w:ilvl="7" w:tplc="F13057F8">
      <w:numFmt w:val="bullet"/>
      <w:lvlText w:val="•"/>
      <w:lvlJc w:val="left"/>
      <w:pPr>
        <w:ind w:left="6574" w:hanging="360"/>
      </w:pPr>
      <w:rPr>
        <w:rFonts w:hint="default"/>
        <w:lang w:val="cs-CZ" w:eastAsia="cs-CZ" w:bidi="cs-CZ"/>
      </w:rPr>
    </w:lvl>
    <w:lvl w:ilvl="8" w:tplc="24FC384C">
      <w:numFmt w:val="bullet"/>
      <w:lvlText w:val="•"/>
      <w:lvlJc w:val="left"/>
      <w:pPr>
        <w:ind w:left="7445" w:hanging="360"/>
      </w:pPr>
      <w:rPr>
        <w:rFonts w:hint="default"/>
        <w:lang w:val="cs-CZ" w:eastAsia="cs-CZ" w:bidi="cs-CZ"/>
      </w:rPr>
    </w:lvl>
  </w:abstractNum>
  <w:num w:numId="1" w16cid:durableId="1299645668">
    <w:abstractNumId w:val="1"/>
  </w:num>
  <w:num w:numId="2" w16cid:durableId="40058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48D"/>
    <w:rsid w:val="001E4C96"/>
    <w:rsid w:val="0079416D"/>
    <w:rsid w:val="0096574B"/>
    <w:rsid w:val="0098448D"/>
    <w:rsid w:val="00A30524"/>
    <w:rsid w:val="00AF1B1C"/>
    <w:rsid w:val="00B93CCA"/>
    <w:rsid w:val="00C55E4C"/>
    <w:rsid w:val="00D168D2"/>
    <w:rsid w:val="00DC6D08"/>
    <w:rsid w:val="00E52D49"/>
    <w:rsid w:val="00E724D2"/>
    <w:rsid w:val="00FB2C7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81EE8"/>
  <w15:docId w15:val="{9D2DE65F-B22D-4DC4-B85A-83AF54668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uiPriority w:val="1"/>
    <w:qFormat/>
    <w:rPr>
      <w:rFonts w:ascii="Arial" w:eastAsia="Arial" w:hAnsi="Arial" w:cs="Arial"/>
      <w:lang w:val="cs-CZ" w:eastAsia="cs-CZ" w:bidi="cs-CZ"/>
    </w:rPr>
  </w:style>
  <w:style w:type="paragraph" w:styleId="Nadpis1">
    <w:name w:val="heading 1"/>
    <w:basedOn w:val="Normln"/>
    <w:link w:val="Nadpis1Char"/>
    <w:uiPriority w:val="1"/>
    <w:qFormat/>
    <w:rsid w:val="00B93CCA"/>
    <w:pPr>
      <w:ind w:left="116"/>
      <w:outlineLvl w:val="0"/>
    </w:pPr>
    <w:rPr>
      <w:sz w:val="23"/>
      <w:szCs w:val="23"/>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
    <w:uiPriority w:val="1"/>
    <w:qFormat/>
    <w:rPr>
      <w:sz w:val="24"/>
      <w:szCs w:val="24"/>
    </w:rPr>
  </w:style>
  <w:style w:type="paragraph" w:styleId="Odstavecseseznamem">
    <w:name w:val="List Paragraph"/>
    <w:basedOn w:val="Normln"/>
    <w:uiPriority w:val="1"/>
    <w:qFormat/>
    <w:pPr>
      <w:ind w:left="476" w:hanging="361"/>
    </w:pPr>
  </w:style>
  <w:style w:type="paragraph" w:customStyle="1" w:styleId="TableParagraph">
    <w:name w:val="Table Paragraph"/>
    <w:basedOn w:val="Normln"/>
    <w:uiPriority w:val="1"/>
    <w:qFormat/>
  </w:style>
  <w:style w:type="character" w:customStyle="1" w:styleId="Nadpis1Char">
    <w:name w:val="Nadpis 1 Char"/>
    <w:basedOn w:val="Standardnpsmoodstavce"/>
    <w:link w:val="Nadpis1"/>
    <w:uiPriority w:val="1"/>
    <w:rsid w:val="00B93CCA"/>
    <w:rPr>
      <w:rFonts w:ascii="Arial" w:eastAsia="Arial" w:hAnsi="Arial" w:cs="Arial"/>
      <w:sz w:val="23"/>
      <w:szCs w:val="23"/>
      <w:lang w:val="cs-CZ" w:eastAsia="cs-CZ" w:bidi="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196</Words>
  <Characters>1161</Characters>
  <Application>Microsoft Office Word</Application>
  <DocSecurity>0</DocSecurity>
  <Lines>9</Lines>
  <Paragraphs>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Stanislav Kozubek</dc:creator>
  <cp:lastModifiedBy>Jana Poláková</cp:lastModifiedBy>
  <cp:revision>3</cp:revision>
  <cp:lastPrinted>2026-10-01T13:35:00Z</cp:lastPrinted>
  <dcterms:created xsi:type="dcterms:W3CDTF">2026-10-01T13:35:00Z</dcterms:created>
  <dcterms:modified xsi:type="dcterms:W3CDTF">2026-10-19T14:42:00Z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2023-10-05T00:00:00Z</vt:filetime>
  </property>
  <property fmtid="{D5CDD505-2E9C-101B-9397-08002B2CF9AE}" pid="3" name="Creator">
    <vt:lpwstr>Microsoft® Word 2016</vt:lpwstr>
  </property>
  <property fmtid="{D5CDD505-2E9C-101B-9397-08002B2CF9AE}" pid="4" name="LastSaved">
    <vt:filetime>2024-02-06T00:00:00Z</vt:filetime>
  </property>
</Properties>
</file>