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5FC5F" w14:textId="0216884F" w:rsidR="009F23BC" w:rsidRPr="00D34BC1" w:rsidRDefault="009F23BC" w:rsidP="00D34BC1">
      <w:pPr>
        <w:ind w:right="401"/>
        <w:rPr>
          <w:rFonts w:ascii="Arial" w:hAnsi="Arial" w:cs="Arial"/>
          <w:b/>
          <w:noProof/>
          <w:color w:val="FFFFFF"/>
          <w:sz w:val="72"/>
          <w:szCs w:val="72"/>
        </w:rPr>
      </w:pPr>
      <w:r w:rsidRPr="00D34BC1">
        <w:rPr>
          <w:rFonts w:ascii="Arial" w:hAnsi="Arial" w:cs="Arial"/>
          <w:b/>
          <w:noProof/>
          <w:color w:val="FFFFFF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6D161DCF" wp14:editId="32DF1B76">
                <wp:simplePos x="0" y="0"/>
                <wp:positionH relativeFrom="page">
                  <wp:align>right</wp:align>
                </wp:positionH>
                <wp:positionV relativeFrom="paragraph">
                  <wp:posOffset>-880282</wp:posOffset>
                </wp:positionV>
                <wp:extent cx="8172450" cy="1583141"/>
                <wp:effectExtent l="0" t="0" r="0" b="0"/>
                <wp:wrapNone/>
                <wp:docPr id="19" name="Obdélník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72450" cy="1583141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119D80" id="Obdélník 19" o:spid="_x0000_s1026" style="position:absolute;margin-left:592.3pt;margin-top:-69.3pt;width:643.5pt;height:124.65pt;z-index:-2516428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kIJGQIAABUEAAAOAAAAZHJzL2Uyb0RvYy54bWysU9tu2zAMfR+wfxD0vtjOkiU14hRFug4D&#10;ugvQ7QMYWY6FSaImKXGyrx8lp2mwvQ17EUhRPCQPj1a3R6PZQfqg0Da8mpScSSuwVXbX8O/fHt4s&#10;OQsRbAsarWz4SQZ+u379ajW4Wk6xR91KzwjEhnpwDe9jdHVRBNFLA2GCTloKdugNRHL9rmg9DIRu&#10;dDEty3fFgL51HoUMgW7vxyBfZ/yukyJ+6bogI9MNp95iPn0+t+ks1iuodx5cr8S5DfiHLgwoS0Uv&#10;UPcQge29+gvKKOExYBcnAk2BXaeEzDPQNFX5xzRPPTiZZyFygrvQFP4frPh8eHJffWo9uEcUPwKz&#10;uOnB7uSd9zj0EloqVyWiisGF+pKQnECpbDt8wpZWC/uImYNj500CpOnYMVN9ulAtj5EJulxWi+ls&#10;ThsRFKvmy7fVbKwB9XO68yF+kGhYMhruaZcZHg6PIaZ2oH5+kttHrdoHpXV2kn7kRnt2ANo8CCFt&#10;nOd0vTfU73i/mJdl1gBhZcmllIwcrtG0ZUPDb+bTEcFiKpOVY1Qk+WplaCKCGsGgTqy9t21+EkHp&#10;0aYi2p5pTMwlkYZ6i+2JWPQ4apP+Ehk9+l+cDaTLhoefe/CSM/3R0iZuqtksCTk7s/liSo6/jmyv&#10;I2AFQTU8cjaamziKf++82vVUqcqkWLyj7XUq8/rS1blZ0l4m5fxPkriv/fzq5TevfwMAAP//AwBQ&#10;SwMEFAAGAAgAAAAhAM9+i9PfAAAACgEAAA8AAABkcnMvZG93bnJldi54bWxMj8FOwzAQRO9I/IO1&#10;SNxa20VKohCnggokTpUICHF0YhNbxOvIdtv07+ue4La7M5p902wXN5GjDtF6FMDXDIjGwSuLo4DP&#10;j9dVBSQmiUpOHrWAs46wbW9vGlkrf8J3fezSSHIIxloKMCnNNaVxMNrJuPazxqz9+OBkymsYqQry&#10;lMPdRDeMFdRJi/mDkbPeGT38dgcnYPfF+zfru5I/F+w7hpe9ZWYvxP3d8vQIJOkl/Znhip/Roc1M&#10;vT+gimQSkIskASv+UBVArvqmKvOtzxNnJdC2of8rtBcAAAD//wMAUEsBAi0AFAAGAAgAAAAhALaD&#10;OJL+AAAA4QEAABMAAAAAAAAAAAAAAAAAAAAAAFtDb250ZW50X1R5cGVzXS54bWxQSwECLQAUAAYA&#10;CAAAACEAOP0h/9YAAACUAQAACwAAAAAAAAAAAAAAAAAvAQAAX3JlbHMvLnJlbHNQSwECLQAUAAYA&#10;CAAAACEAWP5CCRkCAAAVBAAADgAAAAAAAAAAAAAAAAAuAgAAZHJzL2Uyb0RvYy54bWxQSwECLQAU&#10;AAYACAAAACEAz36L098AAAAKAQAADwAAAAAAAAAAAAAAAABzBAAAZHJzL2Rvd25yZXYueG1sUEsF&#10;BgAAAAAEAAQA8wAAAH8FAAAAAA==&#10;" fillcolor="#2f5496 [2408]" stroked="f">
                <w10:wrap anchorx="page"/>
              </v:rect>
            </w:pict>
          </mc:Fallback>
        </mc:AlternateContent>
      </w:r>
      <w:r w:rsidR="00AC12B6">
        <w:rPr>
          <w:rFonts w:ascii="Arial" w:hAnsi="Arial" w:cs="Arial"/>
          <w:b/>
          <w:noProof/>
          <w:color w:val="FFFFFF"/>
          <w:sz w:val="72"/>
          <w:szCs w:val="72"/>
        </w:rPr>
        <w:t>Photo</w:t>
      </w:r>
    </w:p>
    <w:p w14:paraId="31B7B654" w14:textId="77777777" w:rsidR="00D5360C" w:rsidRDefault="00D5360C" w:rsidP="00D34BC1">
      <w:pPr>
        <w:pStyle w:val="Default"/>
        <w:ind w:right="1063"/>
        <w:rPr>
          <w:b/>
          <w:bCs/>
          <w:color w:val="auto"/>
          <w:sz w:val="36"/>
          <w:szCs w:val="36"/>
        </w:rPr>
      </w:pPr>
    </w:p>
    <w:p w14:paraId="7F41F657" w14:textId="77777777" w:rsidR="00310148" w:rsidRDefault="00310148" w:rsidP="00310148">
      <w:pPr>
        <w:pStyle w:val="Default"/>
        <w:ind w:left="819" w:right="1063"/>
        <w:jc w:val="center"/>
        <w:rPr>
          <w:b/>
          <w:bCs/>
          <w:sz w:val="32"/>
          <w:szCs w:val="32"/>
          <w:lang w:val="en"/>
        </w:rPr>
      </w:pPr>
    </w:p>
    <w:p w14:paraId="1ADE6FA5" w14:textId="293C065F" w:rsidR="00AC12B6" w:rsidRDefault="00AC12B6" w:rsidP="00681AA1">
      <w:pPr>
        <w:pStyle w:val="Default"/>
        <w:ind w:left="819" w:right="1063"/>
        <w:jc w:val="center"/>
        <w:rPr>
          <w:b/>
          <w:bCs/>
          <w:sz w:val="32"/>
          <w:szCs w:val="32"/>
          <w:lang w:val="en"/>
        </w:rPr>
      </w:pPr>
      <w:r w:rsidRPr="00AC12B6">
        <w:rPr>
          <w:b/>
          <w:bCs/>
          <w:sz w:val="32"/>
          <w:szCs w:val="32"/>
          <w:lang w:val="en"/>
        </w:rPr>
        <w:t>Seminar</w:t>
      </w:r>
      <w:r>
        <w:rPr>
          <w:b/>
          <w:bCs/>
          <w:sz w:val="32"/>
          <w:szCs w:val="32"/>
          <w:lang w:val="en"/>
        </w:rPr>
        <w:t xml:space="preserve"> </w:t>
      </w:r>
      <w:r w:rsidRPr="00AC12B6">
        <w:rPr>
          <w:b/>
          <w:bCs/>
          <w:sz w:val="32"/>
          <w:szCs w:val="32"/>
          <w:lang w:val="en"/>
        </w:rPr>
        <w:t>on Genomic</w:t>
      </w:r>
      <w:r>
        <w:rPr>
          <w:b/>
          <w:bCs/>
          <w:sz w:val="32"/>
          <w:szCs w:val="32"/>
          <w:lang w:val="en"/>
        </w:rPr>
        <w:t xml:space="preserve"> </w:t>
      </w:r>
      <w:r w:rsidRPr="00AC12B6">
        <w:rPr>
          <w:b/>
          <w:bCs/>
          <w:sz w:val="32"/>
          <w:szCs w:val="32"/>
          <w:lang w:val="en"/>
        </w:rPr>
        <w:t>imprinting in plants</w:t>
      </w:r>
    </w:p>
    <w:p w14:paraId="5C3D9738" w14:textId="653A940B" w:rsidR="00681AA1" w:rsidRPr="00681AA1" w:rsidRDefault="00AC12B6" w:rsidP="00681AA1">
      <w:pPr>
        <w:pStyle w:val="Default"/>
        <w:ind w:left="819" w:right="1063"/>
        <w:jc w:val="center"/>
        <w:rPr>
          <w:b/>
          <w:bCs/>
          <w:sz w:val="32"/>
          <w:szCs w:val="32"/>
          <w:lang w:val="en"/>
        </w:rPr>
      </w:pPr>
      <w:proofErr w:type="spellStart"/>
      <w:r w:rsidRPr="00AC12B6">
        <w:rPr>
          <w:b/>
          <w:bCs/>
          <w:sz w:val="32"/>
          <w:szCs w:val="32"/>
        </w:rPr>
        <w:t>Clément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 w:rsidRPr="00AC12B6">
        <w:rPr>
          <w:b/>
          <w:bCs/>
          <w:sz w:val="32"/>
          <w:szCs w:val="32"/>
        </w:rPr>
        <w:t>Lafon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 w:rsidRPr="00AC12B6">
        <w:rPr>
          <w:b/>
          <w:bCs/>
          <w:sz w:val="32"/>
          <w:szCs w:val="32"/>
        </w:rPr>
        <w:t>Placette</w:t>
      </w:r>
      <w:proofErr w:type="spellEnd"/>
      <w:r w:rsidR="00681AA1" w:rsidRPr="00681AA1">
        <w:rPr>
          <w:b/>
          <w:bCs/>
          <w:sz w:val="32"/>
          <w:szCs w:val="32"/>
          <w:lang w:val="en"/>
        </w:rPr>
        <w:t xml:space="preserve"> </w:t>
      </w:r>
    </w:p>
    <w:p w14:paraId="41DF349B" w14:textId="77777777" w:rsidR="00681AA1" w:rsidRPr="00681AA1" w:rsidRDefault="00681AA1" w:rsidP="00681AA1">
      <w:pPr>
        <w:pStyle w:val="Default"/>
        <w:ind w:left="819" w:right="1063"/>
        <w:jc w:val="center"/>
        <w:rPr>
          <w:b/>
          <w:bCs/>
          <w:sz w:val="32"/>
          <w:szCs w:val="32"/>
          <w:lang w:val="en"/>
        </w:rPr>
      </w:pPr>
      <w:proofErr w:type="spellStart"/>
      <w:r w:rsidRPr="00681AA1">
        <w:rPr>
          <w:b/>
          <w:bCs/>
          <w:sz w:val="32"/>
          <w:szCs w:val="32"/>
          <w:lang w:val="en"/>
        </w:rPr>
        <w:t>Implementace</w:t>
      </w:r>
      <w:proofErr w:type="spellEnd"/>
      <w:r w:rsidRPr="00681AA1">
        <w:rPr>
          <w:b/>
          <w:bCs/>
          <w:sz w:val="32"/>
          <w:szCs w:val="32"/>
          <w:lang w:val="en"/>
        </w:rPr>
        <w:t xml:space="preserve"> HR Award</w:t>
      </w:r>
    </w:p>
    <w:p w14:paraId="2AF2026A" w14:textId="4A12A90C" w:rsidR="00681AA1" w:rsidRPr="00681AA1" w:rsidRDefault="00AC12B6" w:rsidP="00681AA1">
      <w:pPr>
        <w:pStyle w:val="Default"/>
        <w:ind w:left="819" w:right="1063"/>
        <w:jc w:val="center"/>
        <w:rPr>
          <w:b/>
          <w:bCs/>
          <w:sz w:val="32"/>
          <w:szCs w:val="32"/>
          <w:lang w:val="en"/>
        </w:rPr>
      </w:pPr>
      <w:r>
        <w:rPr>
          <w:b/>
          <w:bCs/>
          <w:sz w:val="32"/>
          <w:szCs w:val="32"/>
          <w:lang w:val="en"/>
        </w:rPr>
        <w:t>10.</w:t>
      </w:r>
      <w:r w:rsidR="00681AA1" w:rsidRPr="00681AA1">
        <w:rPr>
          <w:b/>
          <w:bCs/>
          <w:sz w:val="32"/>
          <w:szCs w:val="32"/>
          <w:lang w:val="en"/>
        </w:rPr>
        <w:t xml:space="preserve"> </w:t>
      </w:r>
      <w:r>
        <w:rPr>
          <w:b/>
          <w:bCs/>
          <w:sz w:val="32"/>
          <w:szCs w:val="32"/>
          <w:lang w:val="en"/>
        </w:rPr>
        <w:t>2</w:t>
      </w:r>
      <w:r w:rsidR="00681AA1" w:rsidRPr="00681AA1">
        <w:rPr>
          <w:b/>
          <w:bCs/>
          <w:sz w:val="32"/>
          <w:szCs w:val="32"/>
          <w:lang w:val="en"/>
        </w:rPr>
        <w:t xml:space="preserve">. 2026 </w:t>
      </w:r>
    </w:p>
    <w:p w14:paraId="1FB6BBCC" w14:textId="48EC0EA5" w:rsidR="00681AA1" w:rsidRDefault="00681AA1" w:rsidP="00681AA1">
      <w:pPr>
        <w:pStyle w:val="Default"/>
        <w:ind w:left="819" w:right="1063"/>
        <w:jc w:val="center"/>
        <w:rPr>
          <w:b/>
          <w:bCs/>
          <w:sz w:val="36"/>
          <w:szCs w:val="36"/>
          <w:lang w:val="en"/>
        </w:rPr>
      </w:pPr>
      <w:r w:rsidRPr="00681AA1">
        <w:rPr>
          <w:b/>
          <w:bCs/>
          <w:sz w:val="32"/>
          <w:szCs w:val="32"/>
          <w:lang w:val="en"/>
        </w:rPr>
        <w:t>Institute of Biophysics</w:t>
      </w:r>
      <w:r w:rsidR="00D34BC1" w:rsidRPr="00D34BC1">
        <w:rPr>
          <w:b/>
          <w:bCs/>
          <w:sz w:val="36"/>
          <w:szCs w:val="36"/>
          <w:lang w:val="en"/>
        </w:rPr>
        <w:t xml:space="preserve"> </w:t>
      </w:r>
    </w:p>
    <w:p w14:paraId="242F46C6" w14:textId="2D1457BA" w:rsidR="00681AA1" w:rsidRPr="00681AA1" w:rsidRDefault="00AC12B6" w:rsidP="00681AA1">
      <w:pPr>
        <w:pStyle w:val="Default"/>
        <w:ind w:left="819" w:right="1063"/>
        <w:jc w:val="center"/>
        <w:rPr>
          <w:b/>
          <w:color w:val="FFFFFF"/>
          <w:sz w:val="72"/>
          <w:szCs w:val="72"/>
        </w:rPr>
      </w:pPr>
      <w:r w:rsidRPr="00AC12B6">
        <w:rPr>
          <w:b/>
          <w:color w:val="FFFFFF"/>
          <w:sz w:val="72"/>
          <w:szCs w:val="72"/>
        </w:rPr>
        <w:drawing>
          <wp:anchor distT="0" distB="0" distL="114300" distR="114300" simplePos="0" relativeHeight="251682816" behindDoc="1" locked="0" layoutInCell="1" allowOverlap="1" wp14:anchorId="48417E7B" wp14:editId="3BF12F6C">
            <wp:simplePos x="0" y="0"/>
            <wp:positionH relativeFrom="margin">
              <wp:align>left</wp:align>
            </wp:positionH>
            <wp:positionV relativeFrom="paragraph">
              <wp:posOffset>953742</wp:posOffset>
            </wp:positionV>
            <wp:extent cx="6645910" cy="3787140"/>
            <wp:effectExtent l="0" t="0" r="2540" b="3810"/>
            <wp:wrapTight wrapText="bothSides">
              <wp:wrapPolygon edited="0">
                <wp:start x="0" y="0"/>
                <wp:lineTo x="0" y="21513"/>
                <wp:lineTo x="21546" y="21513"/>
                <wp:lineTo x="21546" y="0"/>
                <wp:lineTo x="0" y="0"/>
              </wp:wrapPolygon>
            </wp:wrapTight>
            <wp:docPr id="144497738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8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1B4EED" w14:textId="74EE0218" w:rsidR="00681AA1" w:rsidRDefault="00681AA1" w:rsidP="00681AA1">
      <w:pPr>
        <w:pStyle w:val="Default"/>
        <w:ind w:left="819" w:right="1063"/>
        <w:jc w:val="center"/>
        <w:rPr>
          <w:b/>
          <w:color w:val="FFFFFF"/>
          <w:sz w:val="72"/>
          <w:szCs w:val="72"/>
        </w:rPr>
      </w:pPr>
    </w:p>
    <w:p w14:paraId="5996A459" w14:textId="02E6E570" w:rsidR="00681AA1" w:rsidRDefault="00681AA1" w:rsidP="00681AA1">
      <w:pPr>
        <w:pStyle w:val="Default"/>
        <w:ind w:left="819" w:right="1063"/>
        <w:jc w:val="center"/>
        <w:rPr>
          <w:b/>
          <w:color w:val="FFFFFF"/>
          <w:sz w:val="72"/>
          <w:szCs w:val="72"/>
        </w:rPr>
      </w:pPr>
    </w:p>
    <w:p w14:paraId="438A0134" w14:textId="7B0081EC" w:rsidR="00681AA1" w:rsidRDefault="00AC12B6" w:rsidP="00681AA1">
      <w:pPr>
        <w:pStyle w:val="Default"/>
        <w:ind w:left="819" w:right="1063"/>
        <w:jc w:val="center"/>
        <w:rPr>
          <w:b/>
          <w:color w:val="FFFFFF"/>
          <w:sz w:val="72"/>
          <w:szCs w:val="72"/>
        </w:rPr>
      </w:pPr>
      <w:r w:rsidRPr="00CD0E77">
        <w:rPr>
          <w:noProof/>
          <w:color w:val="FF0000"/>
        </w:rPr>
        <w:drawing>
          <wp:anchor distT="0" distB="0" distL="114300" distR="114300" simplePos="0" relativeHeight="251680768" behindDoc="0" locked="0" layoutInCell="1" allowOverlap="1" wp14:anchorId="201ED8D1" wp14:editId="47F277F8">
            <wp:simplePos x="0" y="0"/>
            <wp:positionH relativeFrom="margin">
              <wp:posOffset>1852295</wp:posOffset>
            </wp:positionH>
            <wp:positionV relativeFrom="paragraph">
              <wp:posOffset>247015</wp:posOffset>
            </wp:positionV>
            <wp:extent cx="1828800" cy="987425"/>
            <wp:effectExtent l="0" t="0" r="0" b="3175"/>
            <wp:wrapNone/>
            <wp:docPr id="13" name="Obrázek 12" descr="Obsah obrázku logo, Písmo, Grafika, text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2" descr="Obsah obrázku logo, Písmo, Grafika, text&#10;&#10;Obsah generovaný pomocí AI může být nesprávný.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3DDC">
        <w:rPr>
          <w:noProof/>
          <w:color w:val="FF0000"/>
        </w:rPr>
        <w:drawing>
          <wp:anchor distT="0" distB="0" distL="114300" distR="114300" simplePos="0" relativeHeight="251681792" behindDoc="0" locked="0" layoutInCell="1" allowOverlap="1" wp14:anchorId="2922E31C" wp14:editId="69359719">
            <wp:simplePos x="0" y="0"/>
            <wp:positionH relativeFrom="margin">
              <wp:posOffset>3824217</wp:posOffset>
            </wp:positionH>
            <wp:positionV relativeFrom="paragraph">
              <wp:posOffset>248920</wp:posOffset>
            </wp:positionV>
            <wp:extent cx="1371600" cy="980440"/>
            <wp:effectExtent l="0" t="0" r="0" b="0"/>
            <wp:wrapNone/>
            <wp:docPr id="3" name="Obrázek 3" descr="C:\Users\user\AppData\Local\Temp\HR_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 descr="C:\Users\user\AppData\Local\Temp\HR_01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98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237413" w14:textId="74D30412" w:rsidR="00681AA1" w:rsidRDefault="00681AA1" w:rsidP="00681AA1">
      <w:pPr>
        <w:pStyle w:val="Default"/>
        <w:ind w:left="819" w:right="1063"/>
        <w:jc w:val="center"/>
        <w:rPr>
          <w:b/>
          <w:color w:val="FFFFFF"/>
          <w:sz w:val="72"/>
          <w:szCs w:val="72"/>
        </w:rPr>
      </w:pPr>
    </w:p>
    <w:p w14:paraId="692B5D96" w14:textId="33A8A2C7" w:rsidR="00681AA1" w:rsidRPr="00681AA1" w:rsidRDefault="00681AA1" w:rsidP="00681AA1">
      <w:pPr>
        <w:pStyle w:val="Default"/>
        <w:ind w:left="819" w:right="1063"/>
        <w:jc w:val="center"/>
        <w:rPr>
          <w:b/>
          <w:color w:val="FFFFFF"/>
          <w:sz w:val="10"/>
          <w:szCs w:val="10"/>
        </w:rPr>
      </w:pPr>
    </w:p>
    <w:p w14:paraId="346BBA61" w14:textId="7EE999CE" w:rsidR="00681AA1" w:rsidRDefault="00681AA1" w:rsidP="00AC12B6">
      <w:pPr>
        <w:pStyle w:val="Default"/>
        <w:ind w:right="1063"/>
        <w:rPr>
          <w:b/>
          <w:color w:val="FFFFFF"/>
          <w:sz w:val="72"/>
          <w:szCs w:val="72"/>
        </w:rPr>
      </w:pPr>
    </w:p>
    <w:sectPr w:rsidR="00681AA1" w:rsidSect="001E38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F00"/>
    <w:rsid w:val="000A5810"/>
    <w:rsid w:val="000F1502"/>
    <w:rsid w:val="000F7E7F"/>
    <w:rsid w:val="001E3829"/>
    <w:rsid w:val="001F4A49"/>
    <w:rsid w:val="00272A21"/>
    <w:rsid w:val="002873C4"/>
    <w:rsid w:val="002E05EF"/>
    <w:rsid w:val="002F02A7"/>
    <w:rsid w:val="00310148"/>
    <w:rsid w:val="003121FA"/>
    <w:rsid w:val="00413049"/>
    <w:rsid w:val="004355F2"/>
    <w:rsid w:val="00465261"/>
    <w:rsid w:val="00466B6F"/>
    <w:rsid w:val="004A312E"/>
    <w:rsid w:val="0051540A"/>
    <w:rsid w:val="00681AA1"/>
    <w:rsid w:val="007A601A"/>
    <w:rsid w:val="00837028"/>
    <w:rsid w:val="0089267D"/>
    <w:rsid w:val="008C4AF9"/>
    <w:rsid w:val="00991598"/>
    <w:rsid w:val="009F23BC"/>
    <w:rsid w:val="00A21F00"/>
    <w:rsid w:val="00A42FCF"/>
    <w:rsid w:val="00AC12B6"/>
    <w:rsid w:val="00C337AE"/>
    <w:rsid w:val="00C47789"/>
    <w:rsid w:val="00C50367"/>
    <w:rsid w:val="00CA6E58"/>
    <w:rsid w:val="00D31ABE"/>
    <w:rsid w:val="00D34BC1"/>
    <w:rsid w:val="00D5360C"/>
    <w:rsid w:val="00D71A66"/>
    <w:rsid w:val="00D80FAC"/>
    <w:rsid w:val="00D94B4B"/>
    <w:rsid w:val="00DB21F6"/>
    <w:rsid w:val="00ED3627"/>
    <w:rsid w:val="00ED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2921D"/>
  <w15:chartTrackingRefBased/>
  <w15:docId w15:val="{6EDADBDE-2C49-4C08-B278-659F4D2F8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21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A21F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D94B4B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unhideWhenUsed/>
    <w:rsid w:val="00C5036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503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6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Jana Poláková</cp:lastModifiedBy>
  <cp:revision>2</cp:revision>
  <cp:lastPrinted>2025-11-05T14:25:00Z</cp:lastPrinted>
  <dcterms:created xsi:type="dcterms:W3CDTF">2026-10-13T13:21:00Z</dcterms:created>
  <dcterms:modified xsi:type="dcterms:W3CDTF">2026-10-13T13:21:00Z</dcterms:modified>
</cp:coreProperties>
</file>