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9038" w14:textId="06DA0E0C" w:rsidR="0088748B" w:rsidRPr="00F14AC0" w:rsidRDefault="0088748B" w:rsidP="0088748B">
      <w:pPr>
        <w:jc w:val="center"/>
        <w:rPr>
          <w:rFonts w:ascii="Arial" w:hAnsi="Arial" w:cs="Arial"/>
          <w:sz w:val="24"/>
          <w:szCs w:val="24"/>
        </w:rPr>
      </w:pPr>
      <w:r w:rsidRPr="00F14AC0">
        <w:rPr>
          <w:rFonts w:ascii="Arial" w:hAnsi="Arial" w:cs="Arial"/>
          <w:sz w:val="24"/>
          <w:szCs w:val="24"/>
        </w:rPr>
        <w:t>Meeting of the Working Group for HR Award</w:t>
      </w:r>
    </w:p>
    <w:p w14:paraId="76598ABE" w14:textId="6FD30C26" w:rsidR="0088748B" w:rsidRPr="00F14AC0" w:rsidRDefault="0088748B" w:rsidP="0088748B">
      <w:pPr>
        <w:jc w:val="center"/>
        <w:rPr>
          <w:rFonts w:ascii="Arial" w:hAnsi="Arial" w:cs="Arial"/>
          <w:sz w:val="24"/>
          <w:szCs w:val="24"/>
        </w:rPr>
      </w:pPr>
      <w:r w:rsidRPr="00F14AC0">
        <w:rPr>
          <w:rFonts w:ascii="Arial" w:hAnsi="Arial" w:cs="Arial"/>
          <w:sz w:val="24"/>
          <w:szCs w:val="24"/>
        </w:rPr>
        <w:t>February 24, 2022</w:t>
      </w:r>
    </w:p>
    <w:p w14:paraId="4F06934A" w14:textId="7F61E27E" w:rsidR="00F044D4" w:rsidRDefault="0088748B" w:rsidP="00EE20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14AC0">
        <w:rPr>
          <w:rFonts w:ascii="Arial" w:hAnsi="Arial" w:cs="Arial"/>
          <w:sz w:val="24"/>
          <w:szCs w:val="24"/>
          <w:u w:val="single"/>
        </w:rPr>
        <w:t>Participa</w:t>
      </w:r>
      <w:r w:rsidRPr="00F14AC0">
        <w:rPr>
          <w:rFonts w:ascii="Arial" w:hAnsi="Arial" w:cs="Arial"/>
          <w:sz w:val="24"/>
          <w:szCs w:val="24"/>
          <w:u w:val="single"/>
        </w:rPr>
        <w:t>n</w:t>
      </w:r>
      <w:r w:rsidRPr="00F14AC0">
        <w:rPr>
          <w:rFonts w:ascii="Arial" w:hAnsi="Arial" w:cs="Arial"/>
          <w:sz w:val="24"/>
          <w:szCs w:val="24"/>
          <w:u w:val="single"/>
        </w:rPr>
        <w:t>ts:</w:t>
      </w:r>
      <w:r w:rsidRPr="00F14AC0">
        <w:rPr>
          <w:rFonts w:ascii="Arial" w:hAnsi="Arial" w:cs="Arial"/>
          <w:sz w:val="24"/>
          <w:szCs w:val="24"/>
        </w:rPr>
        <w:t xml:space="preserve"> </w:t>
      </w:r>
      <w:r w:rsidR="00301189" w:rsidRPr="00F14AC0">
        <w:rPr>
          <w:rFonts w:ascii="Arial" w:hAnsi="Arial" w:cs="Arial"/>
          <w:sz w:val="24"/>
          <w:szCs w:val="24"/>
        </w:rPr>
        <w:t>G. A</w:t>
      </w:r>
      <w:r w:rsidR="003606C2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mbrozova</w:t>
      </w:r>
      <w:r w:rsidR="00301189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E. B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artova</w:t>
      </w:r>
      <w:r w:rsidR="00301189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r w:rsidR="00C07EF4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K. B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edna</w:t>
      </w:r>
      <w:r w:rsidR="00C07EF4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ř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ova</w:t>
      </w:r>
      <w:r w:rsidR="00C07EF4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M. F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alk</w:t>
      </w:r>
      <w:r w:rsidR="00C07EF4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R. F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edr</w:t>
      </w:r>
      <w:r w:rsidR="00C07EF4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M F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ojta</w:t>
      </w:r>
      <w:r w:rsidR="00C07EF4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r w:rsidR="00334FB6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I. Falková, J</w:t>
      </w:r>
      <w:r w:rsidR="00FE1E0A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  <w:r w:rsidR="00334FB6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L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uner</w:t>
      </w:r>
      <w:r w:rsidR="00334FB6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ová, B. J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anou</w:t>
      </w:r>
      <w:r w:rsidR="00A2542B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š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ek</w:t>
      </w:r>
      <w:r w:rsidR="00A2542B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I. K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ejnovsk</w:t>
      </w:r>
      <w:r w:rsidR="00A2542B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á, S. K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ozubek</w:t>
      </w:r>
      <w:r w:rsidR="00A2542B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S. Legartová, O</w:t>
      </w:r>
      <w:r w:rsidR="00FE1E0A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 </w:t>
      </w:r>
      <w:r w:rsidR="00A2542B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Nováková, P</w:t>
      </w:r>
      <w:r w:rsidR="00FE1E0A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Vacek, P. Pokorná, </w:t>
      </w:r>
      <w:r w:rsidR="005D13E1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L. Havran, </w:t>
      </w:r>
      <w:r w:rsidR="00F21550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D. Renčiuk, </w:t>
      </w:r>
      <w:r w:rsidR="00A4165B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K</w:t>
      </w:r>
      <w:r w:rsidR="00F21550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Svobodobá, R. Ulrich, </w:t>
      </w:r>
      <w:r w:rsidR="00D85A28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V. </w:t>
      </w:r>
      <w:r w:rsidR="00F21550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Bačovský</w:t>
      </w:r>
      <w:r w:rsidR="00F044D4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Z. Machalková</w:t>
      </w:r>
    </w:p>
    <w:p w14:paraId="693B020B" w14:textId="67546033" w:rsidR="00EE2041" w:rsidRDefault="00EE2041" w:rsidP="00EE20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Program:</w:t>
      </w:r>
    </w:p>
    <w:p w14:paraId="2AFB65B6" w14:textId="0B0FB8B5" w:rsidR="00EE2041" w:rsidRPr="00E87E50" w:rsidRDefault="00EE2041" w:rsidP="00E87E50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E87E5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Introduction</w:t>
      </w:r>
    </w:p>
    <w:p w14:paraId="43A77A68" w14:textId="4365FE15" w:rsidR="00E87E50" w:rsidRDefault="00E87E50" w:rsidP="00E87E50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Strategy of the Institute and HRS4R stratégy</w:t>
      </w:r>
    </w:p>
    <w:p w14:paraId="48A78B42" w14:textId="534FAE5D" w:rsidR="00E87E50" w:rsidRDefault="00B47D6B" w:rsidP="00E87E50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Improvement of the Action Plan according to the recommendations of the EC</w:t>
      </w:r>
    </w:p>
    <w:p w14:paraId="32E113B5" w14:textId="0FBDD888" w:rsidR="00B47D6B" w:rsidRDefault="00B47D6B" w:rsidP="00E87E50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Responsibilities </w:t>
      </w:r>
      <w:r w:rsidR="00EF6653">
        <w:rPr>
          <w:rFonts w:ascii="Arial" w:hAnsi="Arial" w:cs="Arial"/>
          <w:sz w:val="24"/>
          <w:szCs w:val="24"/>
        </w:rPr>
        <w:t>for individual actions.</w:t>
      </w:r>
    </w:p>
    <w:p w14:paraId="012897E7" w14:textId="77777777" w:rsidR="008E1B2A" w:rsidRDefault="008E1B2A" w:rsidP="008E1B2A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79035444" w14:textId="54CA8801" w:rsidR="00EC300C" w:rsidRDefault="00EF6653" w:rsidP="008E1B2A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E1B2A">
        <w:rPr>
          <w:rFonts w:ascii="Arial" w:hAnsi="Arial" w:cs="Arial"/>
          <w:sz w:val="24"/>
          <w:szCs w:val="24"/>
        </w:rPr>
        <w:t xml:space="preserve">S. Kozubek </w:t>
      </w:r>
      <w:r w:rsidR="00A409E6">
        <w:rPr>
          <w:rFonts w:ascii="Arial" w:hAnsi="Arial" w:cs="Arial"/>
          <w:sz w:val="24"/>
          <w:szCs w:val="24"/>
        </w:rPr>
        <w:t>commented</w:t>
      </w:r>
      <w:r w:rsidR="00616DE9" w:rsidRPr="008E1B2A">
        <w:rPr>
          <w:rFonts w:ascii="Arial" w:hAnsi="Arial" w:cs="Arial"/>
          <w:sz w:val="24"/>
          <w:szCs w:val="24"/>
        </w:rPr>
        <w:t xml:space="preserve"> the state of the HR Award </w:t>
      </w:r>
      <w:r w:rsidR="00D169E9" w:rsidRPr="008E1B2A">
        <w:rPr>
          <w:rFonts w:ascii="Arial" w:hAnsi="Arial" w:cs="Arial"/>
          <w:sz w:val="24"/>
          <w:szCs w:val="24"/>
        </w:rPr>
        <w:t xml:space="preserve">process, </w:t>
      </w:r>
      <w:r w:rsidR="0015675F" w:rsidRPr="008E1B2A">
        <w:rPr>
          <w:rFonts w:ascii="Arial" w:hAnsi="Arial" w:cs="Arial"/>
          <w:sz w:val="24"/>
          <w:szCs w:val="24"/>
        </w:rPr>
        <w:t xml:space="preserve">points that have already been fulfilled </w:t>
      </w:r>
      <w:r w:rsidR="008E1B2A">
        <w:rPr>
          <w:rFonts w:ascii="Arial" w:hAnsi="Arial" w:cs="Arial"/>
          <w:sz w:val="24"/>
          <w:szCs w:val="24"/>
        </w:rPr>
        <w:t xml:space="preserve">(courses on </w:t>
      </w:r>
      <w:r w:rsidR="00CC5457">
        <w:rPr>
          <w:rFonts w:ascii="Arial" w:hAnsi="Arial" w:cs="Arial"/>
          <w:sz w:val="24"/>
          <w:szCs w:val="24"/>
        </w:rPr>
        <w:t xml:space="preserve">research evaluation and rethoric) </w:t>
      </w:r>
      <w:r w:rsidR="0015675F" w:rsidRPr="008E1B2A">
        <w:rPr>
          <w:rFonts w:ascii="Arial" w:hAnsi="Arial" w:cs="Arial"/>
          <w:sz w:val="24"/>
          <w:szCs w:val="24"/>
        </w:rPr>
        <w:t xml:space="preserve">and </w:t>
      </w:r>
      <w:r w:rsidR="00D169E9" w:rsidRPr="008E1B2A">
        <w:rPr>
          <w:rFonts w:ascii="Arial" w:hAnsi="Arial" w:cs="Arial"/>
          <w:sz w:val="24"/>
          <w:szCs w:val="24"/>
        </w:rPr>
        <w:t>tasks for the neares</w:t>
      </w:r>
      <w:r w:rsidR="0015675F" w:rsidRPr="008E1B2A">
        <w:rPr>
          <w:rFonts w:ascii="Arial" w:hAnsi="Arial" w:cs="Arial"/>
          <w:sz w:val="24"/>
          <w:szCs w:val="24"/>
        </w:rPr>
        <w:t>t</w:t>
      </w:r>
      <w:r w:rsidR="00D169E9" w:rsidRPr="008E1B2A">
        <w:rPr>
          <w:rFonts w:ascii="Arial" w:hAnsi="Arial" w:cs="Arial"/>
          <w:sz w:val="24"/>
          <w:szCs w:val="24"/>
        </w:rPr>
        <w:t xml:space="preserve"> future</w:t>
      </w:r>
      <w:r w:rsidR="00CC5457">
        <w:rPr>
          <w:rFonts w:ascii="Arial" w:hAnsi="Arial" w:cs="Arial"/>
          <w:sz w:val="24"/>
          <w:szCs w:val="24"/>
        </w:rPr>
        <w:t xml:space="preserve"> (</w:t>
      </w:r>
      <w:r w:rsidR="0065419F">
        <w:rPr>
          <w:rFonts w:ascii="Arial" w:hAnsi="Arial" w:cs="Arial"/>
          <w:sz w:val="24"/>
          <w:szCs w:val="24"/>
        </w:rPr>
        <w:t>all actions should be involved)</w:t>
      </w:r>
      <w:r w:rsidR="00D169E9" w:rsidRPr="008E1B2A">
        <w:rPr>
          <w:rFonts w:ascii="Arial" w:hAnsi="Arial" w:cs="Arial"/>
          <w:sz w:val="24"/>
          <w:szCs w:val="24"/>
        </w:rPr>
        <w:t>.</w:t>
      </w:r>
    </w:p>
    <w:p w14:paraId="5A4D1AFC" w14:textId="23D3358F" w:rsidR="0065419F" w:rsidRDefault="0065419F" w:rsidP="008E1B2A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WG approved </w:t>
      </w:r>
      <w:r w:rsidR="00C77FA8">
        <w:rPr>
          <w:rFonts w:ascii="Arial" w:hAnsi="Arial" w:cs="Arial"/>
          <w:sz w:val="24"/>
          <w:szCs w:val="24"/>
        </w:rPr>
        <w:t>the Revised Action Plan (according to the recommendations of the EC)</w:t>
      </w:r>
      <w:r w:rsidR="0049219B">
        <w:rPr>
          <w:rFonts w:ascii="Arial" w:hAnsi="Arial" w:cs="Arial"/>
          <w:sz w:val="24"/>
          <w:szCs w:val="24"/>
        </w:rPr>
        <w:t xml:space="preserve">, particularly measurable indicators have been introduced (to be SMART), </w:t>
      </w:r>
      <w:r w:rsidR="009072B8">
        <w:rPr>
          <w:rFonts w:ascii="Arial" w:hAnsi="Arial" w:cs="Arial"/>
          <w:sz w:val="24"/>
          <w:szCs w:val="24"/>
        </w:rPr>
        <w:t xml:space="preserve">timing has been set more precisely (to quarters or semesters) and priorities </w:t>
      </w:r>
      <w:r w:rsidR="00131268">
        <w:rPr>
          <w:rFonts w:ascii="Arial" w:hAnsi="Arial" w:cs="Arial"/>
          <w:sz w:val="24"/>
          <w:szCs w:val="24"/>
        </w:rPr>
        <w:t xml:space="preserve">for institutional strategy as well as for HRS4R stratégy </w:t>
      </w:r>
      <w:r w:rsidR="007045DD">
        <w:rPr>
          <w:rFonts w:ascii="Arial" w:hAnsi="Arial" w:cs="Arial"/>
          <w:sz w:val="24"/>
          <w:szCs w:val="24"/>
        </w:rPr>
        <w:t xml:space="preserve">have been introduced. WG approved the </w:t>
      </w:r>
      <w:r w:rsidR="00CB48A9">
        <w:rPr>
          <w:rFonts w:ascii="Arial" w:hAnsi="Arial" w:cs="Arial"/>
          <w:sz w:val="24"/>
          <w:szCs w:val="24"/>
        </w:rPr>
        <w:t>revised Action Plan.</w:t>
      </w:r>
    </w:p>
    <w:p w14:paraId="78BA7CA6" w14:textId="2C9C6C61" w:rsidR="00CB48A9" w:rsidRDefault="00CB48A9" w:rsidP="008E1B2A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 Kozubek </w:t>
      </w:r>
      <w:r w:rsidR="00BB5C28">
        <w:rPr>
          <w:rFonts w:ascii="Arial" w:hAnsi="Arial" w:cs="Arial"/>
          <w:sz w:val="24"/>
          <w:szCs w:val="24"/>
        </w:rPr>
        <w:t xml:space="preserve">introduced the document on the relation between Institutional Strategy and HRS4R </w:t>
      </w:r>
      <w:r w:rsidR="007155FB">
        <w:rPr>
          <w:rFonts w:ascii="Arial" w:hAnsi="Arial" w:cs="Arial"/>
          <w:sz w:val="24"/>
          <w:szCs w:val="24"/>
        </w:rPr>
        <w:t>strategy that is also approved by the WG.</w:t>
      </w:r>
    </w:p>
    <w:p w14:paraId="07F69497" w14:textId="047EBD95" w:rsidR="007155FB" w:rsidRDefault="00050737" w:rsidP="008E1B2A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Responsibilities for individual actions were distributed to memebers of the WG.</w:t>
      </w:r>
    </w:p>
    <w:p w14:paraId="0D3BA24C" w14:textId="77777777" w:rsidR="009E6846" w:rsidRPr="009E6846" w:rsidRDefault="009E6846" w:rsidP="009E684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77751D81" w14:textId="5BE92B84" w:rsidR="00492D57" w:rsidRPr="00492D57" w:rsidRDefault="00492D57" w:rsidP="00492D5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Jana Poláková </w:t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  <w:t>24.2.2022</w:t>
      </w:r>
    </w:p>
    <w:p w14:paraId="270AFD3F" w14:textId="4E5D4AF8" w:rsidR="007045DD" w:rsidRPr="007045DD" w:rsidRDefault="007045DD" w:rsidP="007045D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045DD" w:rsidRPr="007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67EC0"/>
    <w:multiLevelType w:val="hybridMultilevel"/>
    <w:tmpl w:val="B486F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200A9"/>
    <w:multiLevelType w:val="hybridMultilevel"/>
    <w:tmpl w:val="0506F6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C5865"/>
    <w:multiLevelType w:val="multilevel"/>
    <w:tmpl w:val="D2E6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C750A"/>
    <w:multiLevelType w:val="hybridMultilevel"/>
    <w:tmpl w:val="B674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8B"/>
    <w:rsid w:val="00050737"/>
    <w:rsid w:val="00131268"/>
    <w:rsid w:val="0015675F"/>
    <w:rsid w:val="001D5126"/>
    <w:rsid w:val="00301189"/>
    <w:rsid w:val="00334FB6"/>
    <w:rsid w:val="003606C2"/>
    <w:rsid w:val="0044059D"/>
    <w:rsid w:val="0049219B"/>
    <w:rsid w:val="00492D57"/>
    <w:rsid w:val="005D13E1"/>
    <w:rsid w:val="00616DE9"/>
    <w:rsid w:val="0065419F"/>
    <w:rsid w:val="006E5D77"/>
    <w:rsid w:val="007045DD"/>
    <w:rsid w:val="007155FB"/>
    <w:rsid w:val="0088748B"/>
    <w:rsid w:val="008E1B2A"/>
    <w:rsid w:val="009072B8"/>
    <w:rsid w:val="009E6846"/>
    <w:rsid w:val="00A2542B"/>
    <w:rsid w:val="00A409E6"/>
    <w:rsid w:val="00A4165B"/>
    <w:rsid w:val="00B47D6B"/>
    <w:rsid w:val="00BB5C28"/>
    <w:rsid w:val="00C07EF4"/>
    <w:rsid w:val="00C77FA8"/>
    <w:rsid w:val="00CB48A9"/>
    <w:rsid w:val="00CC5457"/>
    <w:rsid w:val="00CD5F81"/>
    <w:rsid w:val="00D169E9"/>
    <w:rsid w:val="00D85A28"/>
    <w:rsid w:val="00E87E50"/>
    <w:rsid w:val="00EC300C"/>
    <w:rsid w:val="00EE2041"/>
    <w:rsid w:val="00EF6653"/>
    <w:rsid w:val="00F044D4"/>
    <w:rsid w:val="00F14AC0"/>
    <w:rsid w:val="00F21550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2FE1"/>
  <w15:chartTrackingRefBased/>
  <w15:docId w15:val="{B39B54F5-49B4-4313-899F-8F8C1327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21</cp:revision>
  <dcterms:created xsi:type="dcterms:W3CDTF">2022-02-25T11:07:00Z</dcterms:created>
  <dcterms:modified xsi:type="dcterms:W3CDTF">2022-02-25T11:18:00Z</dcterms:modified>
</cp:coreProperties>
</file>